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bookmarkStart w:id="0" w:name="_GoBack"/>
      <w:bookmarkEnd w:id="0"/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　</w:t>
      </w: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　</w:t>
      </w: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</w:t>
      </w:r>
      <w:r w:rsidR="00DD240F"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         　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第　　</w:t>
      </w:r>
      <w:r w:rsidR="00DD240F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　　　　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号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                               </w:t>
      </w:r>
      <w:r w:rsidR="00DD240F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令和　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年　　月　　日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</w:p>
    <w:p w:rsidR="00A563F3" w:rsidRPr="00DD240F" w:rsidRDefault="00DD240F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宮城県立気仙沼支援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学校長　殿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           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所</w:t>
      </w: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属</w:t>
      </w: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名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                   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所属長名　　　　　　　　</w:t>
      </w:r>
      <w:r w:rsidR="00DD240F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　　印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</w:p>
    <w:p w:rsidR="00A563F3" w:rsidRPr="00DD240F" w:rsidRDefault="00A563F3">
      <w:pPr>
        <w:adjustRightInd/>
        <w:spacing w:line="450" w:lineRule="exact"/>
        <w:jc w:val="center"/>
        <w:rPr>
          <w:rFonts w:ascii="UD デジタル 教科書体 NP-R" w:eastAsia="UD デジタル 教科書体 NP-R" w:hint="eastAsia"/>
          <w:spacing w:val="10"/>
          <w:sz w:val="28"/>
          <w:szCs w:val="22"/>
        </w:rPr>
      </w:pPr>
      <w:r w:rsidRPr="00DD240F">
        <w:rPr>
          <w:rFonts w:ascii="UD デジタル 教科書体 NP-R" w:eastAsia="UD デジタル 教科書体 NP-R" w:cs="ＭＳ 明朝" w:hint="eastAsia"/>
          <w:spacing w:val="2"/>
          <w:sz w:val="28"/>
          <w:szCs w:val="22"/>
        </w:rPr>
        <w:t>教育相談について（依頼）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このことについて，下記のとおり申し込みます。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               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記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</w:p>
    <w:p w:rsidR="00A563F3" w:rsidRPr="00DD240F" w:rsidRDefault="00DD240F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>【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対象者について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>】</w:t>
      </w:r>
      <w:r w:rsidR="00A563F3"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                     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</w:p>
    <w:p w:rsidR="00A563F3" w:rsidRPr="00DD240F" w:rsidRDefault="00DD240F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１　生年月日　　　 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平成　　年　　月　　日（　　）歳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（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男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・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女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）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</w:t>
      </w:r>
    </w:p>
    <w:p w:rsidR="00A563F3" w:rsidRPr="00DD240F" w:rsidRDefault="00DD240F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>２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学年・学級等　　　　　　　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</w:p>
    <w:p w:rsidR="00A563F3" w:rsidRPr="00DD240F" w:rsidRDefault="00DD240F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>３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教育相談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日</w:t>
      </w:r>
      <w:r w:rsidR="00A563F3"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</w:t>
      </w:r>
      <w:r>
        <w:rPr>
          <w:rFonts w:ascii="UD デジタル 教科書体 NP-R" w:eastAsia="UD デジタル 教科書体 NP-R"/>
          <w:sz w:val="22"/>
          <w:szCs w:val="22"/>
        </w:rPr>
        <w:t xml:space="preserve"> 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令和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年　　月　　日（　　）</w:t>
      </w:r>
      <w:r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      時　　分～　　時　　</w:t>
      </w:r>
      <w:r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>分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 w:rsidRPr="00DD240F">
        <w:rPr>
          <w:rFonts w:ascii="UD デジタル 教科書体 NP-R" w:eastAsia="UD デジタル 教科書体 NP-R" w:hint="eastAsia"/>
          <w:sz w:val="22"/>
          <w:szCs w:val="22"/>
        </w:rPr>
        <w:t xml:space="preserve">                     </w:t>
      </w:r>
    </w:p>
    <w:p w:rsidR="00A563F3" w:rsidRPr="00DD240F" w:rsidRDefault="00DD240F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>４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相談者　　　　　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</w:p>
    <w:p w:rsidR="00A563F3" w:rsidRPr="00DD240F" w:rsidRDefault="00DD240F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  <w:r>
        <w:rPr>
          <w:rFonts w:ascii="UD デジタル 教科書体 NP-R" w:eastAsia="UD デジタル 教科書体 NP-R" w:cs="ＭＳ 明朝" w:hint="eastAsia"/>
          <w:sz w:val="22"/>
          <w:szCs w:val="22"/>
        </w:rPr>
        <w:t>５</w:t>
      </w:r>
      <w:r w:rsidR="00A563F3" w:rsidRPr="00DD240F">
        <w:rPr>
          <w:rFonts w:ascii="UD デジタル 教科書体 NP-R" w:eastAsia="UD デジタル 教科書体 NP-R" w:cs="ＭＳ 明朝" w:hint="eastAsia"/>
          <w:sz w:val="22"/>
          <w:szCs w:val="22"/>
        </w:rPr>
        <w:t xml:space="preserve">　相談内容（具体的にお書き下さい）</w:t>
      </w:r>
    </w:p>
    <w:p w:rsidR="00A563F3" w:rsidRPr="00DD240F" w:rsidRDefault="00A563F3">
      <w:pPr>
        <w:adjustRightInd/>
        <w:spacing w:line="400" w:lineRule="exact"/>
        <w:rPr>
          <w:rFonts w:ascii="UD デジタル 教科書体 NP-R" w:eastAsia="UD デジタル 教科書体 NP-R" w:hint="eastAsia"/>
          <w:spacing w:val="10"/>
          <w:sz w:val="22"/>
          <w:szCs w:val="22"/>
        </w:rPr>
      </w:pPr>
    </w:p>
    <w:sectPr w:rsidR="00A563F3" w:rsidRPr="00DD240F" w:rsidSect="00DD240F">
      <w:headerReference w:type="default" r:id="rId6"/>
      <w:footerReference w:type="default" r:id="rId7"/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5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F3" w:rsidRDefault="00A563F3">
      <w:r>
        <w:separator/>
      </w:r>
    </w:p>
  </w:endnote>
  <w:endnote w:type="continuationSeparator" w:id="0">
    <w:p w:rsidR="00A563F3" w:rsidRDefault="00A5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F3" w:rsidRDefault="00A563F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F3" w:rsidRDefault="00A563F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563F3" w:rsidRDefault="00A5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3F3" w:rsidRDefault="00A563F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6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F3"/>
    <w:rsid w:val="00811D1A"/>
    <w:rsid w:val="00A563F3"/>
    <w:rsid w:val="00D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008B6"/>
  <w14:defaultImageDpi w14:val="0"/>
  <w15:docId w15:val="{52B62742-38DE-4682-AF98-DA7C6EA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40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菊地俊輔</dc:creator>
  <cp:keywords/>
  <dc:description/>
  <cp:lastModifiedBy>宮城県</cp:lastModifiedBy>
  <cp:revision>3</cp:revision>
  <cp:lastPrinted>2019-09-17T00:21:00Z</cp:lastPrinted>
  <dcterms:created xsi:type="dcterms:W3CDTF">2019-09-17T00:22:00Z</dcterms:created>
  <dcterms:modified xsi:type="dcterms:W3CDTF">2019-09-17T00:24:00Z</dcterms:modified>
</cp:coreProperties>
</file>